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320" w:rsidRDefault="008D0320" w:rsidP="007D69F1">
      <w:pPr>
        <w:jc w:val="center"/>
        <w:rPr>
          <w:b/>
        </w:rPr>
      </w:pPr>
    </w:p>
    <w:p w:rsidR="00864BB7" w:rsidRPr="007D69F1" w:rsidRDefault="00864BB7" w:rsidP="007D69F1">
      <w:pPr>
        <w:jc w:val="center"/>
        <w:rPr>
          <w:b/>
        </w:rPr>
      </w:pPr>
    </w:p>
    <w:p w:rsidR="008D0320" w:rsidRDefault="008D0320" w:rsidP="00864BB7"/>
    <w:p w:rsidR="00864BB7" w:rsidRPr="0018062B" w:rsidRDefault="007D69F1" w:rsidP="007D69F1">
      <w:pPr>
        <w:jc w:val="center"/>
        <w:rPr>
          <w:b/>
        </w:rPr>
      </w:pPr>
      <w:r w:rsidRPr="0018062B">
        <w:rPr>
          <w:b/>
        </w:rPr>
        <w:t>JORNADA MUNDIAL DE ORAÇÃO E JEJUM PELA PAZ NO MUNDO</w:t>
      </w:r>
    </w:p>
    <w:p w:rsidR="00864BB7" w:rsidRDefault="00864BB7" w:rsidP="00864BB7">
      <w:pPr>
        <w:rPr>
          <w:rFonts w:ascii="Apex New Book" w:hAnsi="Apex New Book"/>
          <w:sz w:val="24"/>
          <w:szCs w:val="24"/>
        </w:rPr>
      </w:pPr>
    </w:p>
    <w:p w:rsidR="007D69F1" w:rsidRDefault="007D69F1" w:rsidP="00864BB7">
      <w:pPr>
        <w:rPr>
          <w:rFonts w:ascii="Apex New Book" w:hAnsi="Apex New Book"/>
          <w:sz w:val="24"/>
          <w:szCs w:val="24"/>
        </w:rPr>
      </w:pPr>
    </w:p>
    <w:p w:rsidR="007D69F1" w:rsidRDefault="007D69F1" w:rsidP="00864BB7">
      <w:pPr>
        <w:rPr>
          <w:rFonts w:ascii="Apex New Book" w:hAnsi="Apex New Book"/>
          <w:sz w:val="24"/>
          <w:szCs w:val="24"/>
        </w:rPr>
      </w:pPr>
      <w:r>
        <w:rPr>
          <w:rFonts w:ascii="Apex New Book" w:hAnsi="Apex New Book"/>
          <w:sz w:val="24"/>
          <w:szCs w:val="24"/>
        </w:rPr>
        <w:t xml:space="preserve">A pedido do Papa Francisco assinala-se </w:t>
      </w:r>
      <w:r w:rsidR="004D7269">
        <w:rPr>
          <w:rFonts w:ascii="Apex New Book" w:hAnsi="Apex New Book"/>
          <w:sz w:val="24"/>
          <w:szCs w:val="24"/>
        </w:rPr>
        <w:t>amanhã</w:t>
      </w:r>
      <w:r>
        <w:rPr>
          <w:rFonts w:ascii="Apex New Book" w:hAnsi="Apex New Book"/>
          <w:sz w:val="24"/>
          <w:szCs w:val="24"/>
        </w:rPr>
        <w:t>, em todo o mundo</w:t>
      </w:r>
      <w:r w:rsidR="004D7269">
        <w:rPr>
          <w:rFonts w:ascii="Apex New Book" w:hAnsi="Apex New Book"/>
          <w:sz w:val="24"/>
          <w:szCs w:val="24"/>
        </w:rPr>
        <w:t>,</w:t>
      </w:r>
      <w:r>
        <w:rPr>
          <w:rFonts w:ascii="Apex New Book" w:hAnsi="Apex New Book"/>
          <w:sz w:val="24"/>
          <w:szCs w:val="24"/>
        </w:rPr>
        <w:t xml:space="preserve"> um dia particular </w:t>
      </w:r>
      <w:r w:rsidR="00997189">
        <w:rPr>
          <w:rFonts w:ascii="Apex New Book" w:hAnsi="Apex New Book"/>
          <w:sz w:val="24"/>
          <w:szCs w:val="24"/>
        </w:rPr>
        <w:t>de atenção e de reflexão sobre a realidade dos países que vivem em guerra</w:t>
      </w:r>
      <w:r>
        <w:rPr>
          <w:rFonts w:ascii="Apex New Book" w:hAnsi="Apex New Book"/>
          <w:sz w:val="24"/>
          <w:szCs w:val="24"/>
        </w:rPr>
        <w:t xml:space="preserve">, em particular, as vítimas dos países do Sudão do Sul e da </w:t>
      </w:r>
      <w:r w:rsidR="00997189">
        <w:rPr>
          <w:rFonts w:ascii="Apex New Book" w:hAnsi="Apex New Book"/>
          <w:sz w:val="24"/>
          <w:szCs w:val="24"/>
        </w:rPr>
        <w:t>R</w:t>
      </w:r>
      <w:r>
        <w:rPr>
          <w:rFonts w:ascii="Apex New Book" w:hAnsi="Apex New Book"/>
          <w:sz w:val="24"/>
          <w:szCs w:val="24"/>
        </w:rPr>
        <w:t xml:space="preserve">epública </w:t>
      </w:r>
      <w:r w:rsidR="00997189">
        <w:rPr>
          <w:rFonts w:ascii="Apex New Book" w:hAnsi="Apex New Book"/>
          <w:sz w:val="24"/>
          <w:szCs w:val="24"/>
        </w:rPr>
        <w:t>D</w:t>
      </w:r>
      <w:r>
        <w:rPr>
          <w:rFonts w:ascii="Apex New Book" w:hAnsi="Apex New Book"/>
          <w:sz w:val="24"/>
          <w:szCs w:val="24"/>
        </w:rPr>
        <w:t>emocrática do Congo.</w:t>
      </w:r>
      <w:r w:rsidR="004D7269">
        <w:rPr>
          <w:rFonts w:ascii="Apex New Book" w:hAnsi="Apex New Book"/>
          <w:sz w:val="24"/>
          <w:szCs w:val="24"/>
        </w:rPr>
        <w:t xml:space="preserve"> </w:t>
      </w:r>
    </w:p>
    <w:p w:rsidR="007D69F1" w:rsidRDefault="007D69F1" w:rsidP="00864BB7">
      <w:pPr>
        <w:rPr>
          <w:rFonts w:ascii="Apex New Book" w:hAnsi="Apex New Book"/>
          <w:sz w:val="24"/>
          <w:szCs w:val="24"/>
        </w:rPr>
      </w:pPr>
    </w:p>
    <w:p w:rsidR="0077578D" w:rsidRPr="0018062B" w:rsidRDefault="007D69F1" w:rsidP="00864BB7">
      <w:pPr>
        <w:rPr>
          <w:rFonts w:ascii="Apex New Book" w:hAnsi="Apex New Book"/>
          <w:b/>
          <w:sz w:val="24"/>
          <w:szCs w:val="24"/>
        </w:rPr>
      </w:pPr>
      <w:r w:rsidRPr="0018062B">
        <w:rPr>
          <w:rFonts w:ascii="Apex New Book" w:hAnsi="Apex New Book"/>
          <w:b/>
          <w:sz w:val="24"/>
          <w:szCs w:val="24"/>
        </w:rPr>
        <w:t xml:space="preserve">“Perante o trágico arrastamento de situações de conflito em diversas partes do mundo, convido todos os fiéis para uma jornada especial de oração e jejum pela paz, a 23 de fevereiro, sexta-feira da primeira semana da Quaresma”, anunciou Francisco. </w:t>
      </w:r>
      <w:r w:rsidR="0077578D" w:rsidRPr="0018062B">
        <w:rPr>
          <w:rFonts w:ascii="Apex New Book" w:hAnsi="Apex New Book"/>
          <w:b/>
          <w:sz w:val="24"/>
          <w:szCs w:val="24"/>
        </w:rPr>
        <w:t>“Como noutras ocasiões similares, convido os irmãos e irmãs não-católicos e não-cristãos a associarem-se a esta iniciativa, das formas que julgarem mais oportunas, mas todos juntos”, acrescentou.</w:t>
      </w:r>
    </w:p>
    <w:p w:rsidR="007D69F1" w:rsidRDefault="007D69F1" w:rsidP="00864BB7">
      <w:pPr>
        <w:rPr>
          <w:rFonts w:ascii="Apex New Book" w:hAnsi="Apex New Book"/>
          <w:sz w:val="24"/>
          <w:szCs w:val="24"/>
        </w:rPr>
      </w:pPr>
    </w:p>
    <w:p w:rsidR="005E377E" w:rsidRDefault="005E377E" w:rsidP="005E377E">
      <w:pPr>
        <w:rPr>
          <w:rFonts w:ascii="Apex New Book" w:hAnsi="Apex New Book"/>
          <w:sz w:val="24"/>
          <w:szCs w:val="24"/>
        </w:rPr>
      </w:pPr>
      <w:r w:rsidRPr="008D0320">
        <w:rPr>
          <w:rFonts w:ascii="Apex New Book" w:hAnsi="Apex New Book"/>
          <w:sz w:val="24"/>
          <w:szCs w:val="24"/>
        </w:rPr>
        <w:t xml:space="preserve">A República Democrática do Congo </w:t>
      </w:r>
      <w:r>
        <w:rPr>
          <w:rFonts w:ascii="Apex New Book" w:hAnsi="Apex New Book"/>
          <w:sz w:val="24"/>
          <w:szCs w:val="24"/>
        </w:rPr>
        <w:t xml:space="preserve">e o Sudão do Sul </w:t>
      </w:r>
      <w:r w:rsidRPr="008D0320">
        <w:rPr>
          <w:rFonts w:ascii="Apex New Book" w:hAnsi="Apex New Book"/>
          <w:sz w:val="24"/>
          <w:szCs w:val="24"/>
        </w:rPr>
        <w:t>t</w:t>
      </w:r>
      <w:r>
        <w:rPr>
          <w:rFonts w:ascii="Apex New Book" w:hAnsi="Apex New Book"/>
          <w:sz w:val="24"/>
          <w:szCs w:val="24"/>
        </w:rPr>
        <w:t>ê</w:t>
      </w:r>
      <w:r w:rsidRPr="008D0320">
        <w:rPr>
          <w:rFonts w:ascii="Apex New Book" w:hAnsi="Apex New Book"/>
          <w:sz w:val="24"/>
          <w:szCs w:val="24"/>
        </w:rPr>
        <w:t xml:space="preserve">m estado no centro de vários apelos do </w:t>
      </w:r>
      <w:r>
        <w:rPr>
          <w:rFonts w:ascii="Apex New Book" w:hAnsi="Apex New Book"/>
          <w:sz w:val="24"/>
          <w:szCs w:val="24"/>
        </w:rPr>
        <w:t>Papa Francisco</w:t>
      </w:r>
      <w:r w:rsidRPr="008D0320">
        <w:rPr>
          <w:rFonts w:ascii="Apex New Book" w:hAnsi="Apex New Book"/>
          <w:sz w:val="24"/>
          <w:szCs w:val="24"/>
        </w:rPr>
        <w:t xml:space="preserve">, </w:t>
      </w:r>
      <w:r>
        <w:rPr>
          <w:rFonts w:ascii="Apex New Book" w:hAnsi="Apex New Book"/>
          <w:sz w:val="24"/>
          <w:szCs w:val="24"/>
        </w:rPr>
        <w:t>apelando a que a que se quebre o silêncio sobre a forma de vida destes dois países e das suas populações que são vitimas diretas de decisões politicas que levam ao confronto e que condicionam a vida das populações.</w:t>
      </w:r>
    </w:p>
    <w:p w:rsidR="005E377E" w:rsidRDefault="005E377E" w:rsidP="00864BB7">
      <w:pPr>
        <w:rPr>
          <w:rFonts w:ascii="Apex New Book" w:hAnsi="Apex New Book"/>
          <w:sz w:val="24"/>
          <w:szCs w:val="24"/>
        </w:rPr>
      </w:pPr>
    </w:p>
    <w:p w:rsidR="0072242A" w:rsidRDefault="004D7269" w:rsidP="00864BB7">
      <w:pPr>
        <w:rPr>
          <w:rFonts w:ascii="Apex New Book" w:hAnsi="Apex New Book"/>
          <w:sz w:val="24"/>
          <w:szCs w:val="24"/>
        </w:rPr>
      </w:pPr>
      <w:r>
        <w:rPr>
          <w:rFonts w:ascii="Apex New Book" w:hAnsi="Apex New Book"/>
          <w:sz w:val="24"/>
          <w:szCs w:val="24"/>
        </w:rPr>
        <w:t>Atualmente na</w:t>
      </w:r>
      <w:r w:rsidR="007A4FEC">
        <w:rPr>
          <w:rFonts w:ascii="Apex New Book" w:hAnsi="Apex New Book"/>
          <w:sz w:val="24"/>
          <w:szCs w:val="24"/>
        </w:rPr>
        <w:t xml:space="preserve"> R.D. Congo, mais de 3 milhões de pessoas vivem com fome e mais de 400 mil crianças sofrem de má nutrição. Também no Sudão</w:t>
      </w:r>
      <w:r w:rsidR="0072242A">
        <w:rPr>
          <w:rFonts w:ascii="Apex New Book" w:hAnsi="Apex New Book"/>
          <w:sz w:val="24"/>
          <w:szCs w:val="24"/>
        </w:rPr>
        <w:t xml:space="preserve"> do Sul </w:t>
      </w:r>
      <w:r w:rsidR="0072242A">
        <w:rPr>
          <w:rFonts w:ascii="Apex New Book" w:hAnsi="Apex New Book"/>
          <w:sz w:val="24"/>
          <w:szCs w:val="24"/>
        </w:rPr>
        <w:t>a</w:t>
      </w:r>
      <w:r w:rsidR="0072242A" w:rsidRPr="0072242A">
        <w:rPr>
          <w:rFonts w:ascii="Apex New Book" w:hAnsi="Apex New Book"/>
          <w:sz w:val="24"/>
          <w:szCs w:val="24"/>
        </w:rPr>
        <w:t xml:space="preserve"> instabilidade política e a violência têm sido generalizadas no Sudão do Sul nos seis anos de independência</w:t>
      </w:r>
      <w:r w:rsidR="0072242A">
        <w:rPr>
          <w:rFonts w:ascii="Apex New Book" w:hAnsi="Apex New Book"/>
          <w:sz w:val="24"/>
          <w:szCs w:val="24"/>
        </w:rPr>
        <w:t xml:space="preserve"> </w:t>
      </w:r>
      <w:r w:rsidR="0072242A" w:rsidRPr="0072242A">
        <w:rPr>
          <w:rFonts w:ascii="Apex New Book" w:hAnsi="Apex New Book"/>
          <w:sz w:val="24"/>
          <w:szCs w:val="24"/>
        </w:rPr>
        <w:t xml:space="preserve">acordo com o Escritório das Nações Unidas para a Coordenação de Assuntos Humanitários (UN OCHA), o conflito político, agravado por problemas económicos e secas, causou deslocações em massa, violência e escassez de alimentos. 4,8 milhões de pessoas precisam de ajuda e, até março de 2018, estima-se que 5,1 milhões de pessoas continuem a passar fome. </w:t>
      </w:r>
      <w:bookmarkStart w:id="0" w:name="_GoBack"/>
      <w:bookmarkEnd w:id="0"/>
    </w:p>
    <w:p w:rsidR="0072242A" w:rsidRDefault="0072242A" w:rsidP="00864BB7">
      <w:pPr>
        <w:rPr>
          <w:rFonts w:ascii="Apex New Book" w:hAnsi="Apex New Book"/>
          <w:sz w:val="24"/>
          <w:szCs w:val="24"/>
        </w:rPr>
      </w:pPr>
    </w:p>
    <w:p w:rsidR="007C5053" w:rsidRDefault="007C5053" w:rsidP="00864BB7">
      <w:pPr>
        <w:rPr>
          <w:rFonts w:ascii="Apex New Book" w:hAnsi="Apex New Book"/>
          <w:sz w:val="24"/>
          <w:szCs w:val="24"/>
        </w:rPr>
      </w:pPr>
    </w:p>
    <w:p w:rsidR="007C5053" w:rsidRDefault="007C5053" w:rsidP="00864BB7">
      <w:pPr>
        <w:rPr>
          <w:rFonts w:ascii="Apex New Book" w:hAnsi="Apex New Book"/>
          <w:sz w:val="24"/>
          <w:szCs w:val="24"/>
        </w:rPr>
      </w:pPr>
      <w:r>
        <w:rPr>
          <w:rFonts w:ascii="Apex New Book" w:hAnsi="Apex New Book"/>
          <w:sz w:val="24"/>
          <w:szCs w:val="24"/>
        </w:rPr>
        <w:t xml:space="preserve">Pedimos a todos os meios de comunicação social </w:t>
      </w:r>
      <w:r w:rsidR="0018062B">
        <w:rPr>
          <w:rFonts w:ascii="Apex New Book" w:hAnsi="Apex New Book"/>
          <w:sz w:val="24"/>
          <w:szCs w:val="24"/>
        </w:rPr>
        <w:t>que deem relevância a este drama para que a sociedade portuguesa possa tomar consciência de que cada vez mais temos que nos assumir como uma só família para que os cuidados com a Casa Comum. A indiferença não só torna mais dolorosa a situação destes povos, como um dia terá consequências nas nossas próprias vidas.</w:t>
      </w:r>
    </w:p>
    <w:p w:rsidR="0018062B" w:rsidRDefault="0018062B" w:rsidP="00864BB7">
      <w:pPr>
        <w:rPr>
          <w:rFonts w:ascii="Apex New Book" w:hAnsi="Apex New Book"/>
          <w:sz w:val="24"/>
          <w:szCs w:val="24"/>
        </w:rPr>
      </w:pPr>
    </w:p>
    <w:p w:rsidR="001518EF" w:rsidRDefault="001518EF" w:rsidP="008D0320">
      <w:pPr>
        <w:rPr>
          <w:rFonts w:ascii="Apex New Book" w:hAnsi="Apex New Book"/>
          <w:sz w:val="24"/>
          <w:szCs w:val="24"/>
        </w:rPr>
      </w:pPr>
    </w:p>
    <w:p w:rsidR="001518EF" w:rsidRDefault="001518EF" w:rsidP="008D0320">
      <w:pPr>
        <w:rPr>
          <w:rFonts w:ascii="Apex New Book" w:hAnsi="Apex New Book"/>
          <w:sz w:val="24"/>
          <w:szCs w:val="24"/>
        </w:rPr>
      </w:pPr>
    </w:p>
    <w:sectPr w:rsidR="001518EF" w:rsidSect="006A1A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261" w:rsidRDefault="00AB2261" w:rsidP="00B049A1">
      <w:r>
        <w:separator/>
      </w:r>
    </w:p>
  </w:endnote>
  <w:endnote w:type="continuationSeparator" w:id="0">
    <w:p w:rsidR="00AB2261" w:rsidRDefault="00AB2261" w:rsidP="00B0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Book">
    <w:panose1 w:val="02010600040501010103"/>
    <w:charset w:val="00"/>
    <w:family w:val="modern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AA" w:rsidRDefault="00FF10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56D" w:rsidRDefault="00EE456D" w:rsidP="002E487B">
    <w:pPr>
      <w:pStyle w:val="Rodap"/>
      <w:ind w:right="141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AA" w:rsidRDefault="00FF10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261" w:rsidRDefault="00AB2261" w:rsidP="00B049A1">
      <w:r>
        <w:separator/>
      </w:r>
    </w:p>
  </w:footnote>
  <w:footnote w:type="continuationSeparator" w:id="0">
    <w:p w:rsidR="00AB2261" w:rsidRDefault="00AB2261" w:rsidP="00B04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AA" w:rsidRDefault="00FF10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56D" w:rsidRPr="00A30CFF" w:rsidRDefault="0089368F" w:rsidP="00027975">
    <w:pPr>
      <w:pStyle w:val="Cabealho"/>
      <w:ind w:left="1701"/>
      <w:jc w:val="right"/>
    </w:pPr>
    <w:r>
      <w:rPr>
        <w:noProof/>
        <w:lang w:val="pt-PT"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7232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72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10AA" w:rsidRDefault="00FF10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0814"/>
    <w:multiLevelType w:val="hybridMultilevel"/>
    <w:tmpl w:val="0C8CA06A"/>
    <w:lvl w:ilvl="0" w:tplc="7186B6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CE5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585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64D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98CE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D676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365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DCBA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C2F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362DC"/>
    <w:multiLevelType w:val="hybridMultilevel"/>
    <w:tmpl w:val="03D2F040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F96B99"/>
    <w:multiLevelType w:val="hybridMultilevel"/>
    <w:tmpl w:val="3FB0D044"/>
    <w:lvl w:ilvl="0" w:tplc="6644DD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3CA1F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86AF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80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3E3D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ACF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52F7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ACD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60E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55072"/>
    <w:multiLevelType w:val="hybridMultilevel"/>
    <w:tmpl w:val="FD58B9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8F"/>
    <w:rsid w:val="00013CFD"/>
    <w:rsid w:val="000238FF"/>
    <w:rsid w:val="00023E36"/>
    <w:rsid w:val="00027975"/>
    <w:rsid w:val="0003101C"/>
    <w:rsid w:val="0003584F"/>
    <w:rsid w:val="00043A9C"/>
    <w:rsid w:val="000458A9"/>
    <w:rsid w:val="0006044B"/>
    <w:rsid w:val="00072045"/>
    <w:rsid w:val="0007325E"/>
    <w:rsid w:val="000B59E2"/>
    <w:rsid w:val="000D0059"/>
    <w:rsid w:val="000F2688"/>
    <w:rsid w:val="00110A97"/>
    <w:rsid w:val="00123856"/>
    <w:rsid w:val="001423EF"/>
    <w:rsid w:val="001518EF"/>
    <w:rsid w:val="0018062B"/>
    <w:rsid w:val="00182575"/>
    <w:rsid w:val="00191C5C"/>
    <w:rsid w:val="001A3D85"/>
    <w:rsid w:val="001D5013"/>
    <w:rsid w:val="002016EF"/>
    <w:rsid w:val="002202BD"/>
    <w:rsid w:val="002518DD"/>
    <w:rsid w:val="002718D4"/>
    <w:rsid w:val="00272BAB"/>
    <w:rsid w:val="002747C5"/>
    <w:rsid w:val="002B01CE"/>
    <w:rsid w:val="002E487B"/>
    <w:rsid w:val="002F08D0"/>
    <w:rsid w:val="002F7B1F"/>
    <w:rsid w:val="00310DA1"/>
    <w:rsid w:val="003152D9"/>
    <w:rsid w:val="0034081C"/>
    <w:rsid w:val="00361A2A"/>
    <w:rsid w:val="003A294F"/>
    <w:rsid w:val="003C7CB6"/>
    <w:rsid w:val="003E364C"/>
    <w:rsid w:val="003F73E5"/>
    <w:rsid w:val="00431296"/>
    <w:rsid w:val="004375AC"/>
    <w:rsid w:val="00480605"/>
    <w:rsid w:val="00484E47"/>
    <w:rsid w:val="00490E83"/>
    <w:rsid w:val="004D7269"/>
    <w:rsid w:val="004F4FF1"/>
    <w:rsid w:val="004F5480"/>
    <w:rsid w:val="0052751E"/>
    <w:rsid w:val="00543E25"/>
    <w:rsid w:val="00546A9E"/>
    <w:rsid w:val="0057543D"/>
    <w:rsid w:val="00590A09"/>
    <w:rsid w:val="005A7228"/>
    <w:rsid w:val="005E377E"/>
    <w:rsid w:val="00604C17"/>
    <w:rsid w:val="00614467"/>
    <w:rsid w:val="00624D56"/>
    <w:rsid w:val="00680DEE"/>
    <w:rsid w:val="00696A0D"/>
    <w:rsid w:val="006A1AB8"/>
    <w:rsid w:val="006C1761"/>
    <w:rsid w:val="0072242A"/>
    <w:rsid w:val="007243BC"/>
    <w:rsid w:val="00741C7A"/>
    <w:rsid w:val="0077578D"/>
    <w:rsid w:val="00791907"/>
    <w:rsid w:val="007A4FEC"/>
    <w:rsid w:val="007C3366"/>
    <w:rsid w:val="007C5053"/>
    <w:rsid w:val="007D69F1"/>
    <w:rsid w:val="00823D97"/>
    <w:rsid w:val="0082455E"/>
    <w:rsid w:val="008617DA"/>
    <w:rsid w:val="00864BB7"/>
    <w:rsid w:val="0089368F"/>
    <w:rsid w:val="008D0320"/>
    <w:rsid w:val="00900BC2"/>
    <w:rsid w:val="00920316"/>
    <w:rsid w:val="0092605A"/>
    <w:rsid w:val="0094705F"/>
    <w:rsid w:val="00956CE5"/>
    <w:rsid w:val="00964E19"/>
    <w:rsid w:val="009837BE"/>
    <w:rsid w:val="00994F93"/>
    <w:rsid w:val="00997189"/>
    <w:rsid w:val="009D1EA5"/>
    <w:rsid w:val="009E4CD6"/>
    <w:rsid w:val="00A234D7"/>
    <w:rsid w:val="00A30CFF"/>
    <w:rsid w:val="00A46062"/>
    <w:rsid w:val="00A84B42"/>
    <w:rsid w:val="00AA5EED"/>
    <w:rsid w:val="00AB2261"/>
    <w:rsid w:val="00AB76CF"/>
    <w:rsid w:val="00AF38AD"/>
    <w:rsid w:val="00B049A1"/>
    <w:rsid w:val="00B1124E"/>
    <w:rsid w:val="00B508D7"/>
    <w:rsid w:val="00B62789"/>
    <w:rsid w:val="00B91777"/>
    <w:rsid w:val="00B96522"/>
    <w:rsid w:val="00BA5C15"/>
    <w:rsid w:val="00BF2429"/>
    <w:rsid w:val="00BF5132"/>
    <w:rsid w:val="00C96784"/>
    <w:rsid w:val="00C97506"/>
    <w:rsid w:val="00CA35A0"/>
    <w:rsid w:val="00CD501C"/>
    <w:rsid w:val="00CE3CE3"/>
    <w:rsid w:val="00D66141"/>
    <w:rsid w:val="00D7225E"/>
    <w:rsid w:val="00DA07E3"/>
    <w:rsid w:val="00DD3A5E"/>
    <w:rsid w:val="00DF5F8A"/>
    <w:rsid w:val="00E21678"/>
    <w:rsid w:val="00ED5670"/>
    <w:rsid w:val="00ED6397"/>
    <w:rsid w:val="00EE456D"/>
    <w:rsid w:val="00EF7019"/>
    <w:rsid w:val="00F30F45"/>
    <w:rsid w:val="00F56560"/>
    <w:rsid w:val="00F61F2E"/>
    <w:rsid w:val="00F7718B"/>
    <w:rsid w:val="00FB1C09"/>
    <w:rsid w:val="00FD2414"/>
    <w:rsid w:val="00FF0CBC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56816"/>
  <w15:chartTrackingRefBased/>
  <w15:docId w15:val="{88D0AF06-2E24-4D4E-9B02-E6995D79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6397"/>
    <w:pPr>
      <w:jc w:val="both"/>
    </w:pPr>
    <w:rPr>
      <w:rFonts w:ascii="Arial" w:eastAsia="Times" w:hAnsi="Arial"/>
      <w:sz w:val="2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FD241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0D0059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link w:val="Textodebalo"/>
    <w:uiPriority w:val="99"/>
    <w:semiHidden/>
    <w:rsid w:val="000D005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A30CFF"/>
    <w:pPr>
      <w:tabs>
        <w:tab w:val="center" w:pos="4252"/>
        <w:tab w:val="right" w:pos="8504"/>
      </w:tabs>
    </w:pPr>
    <w:rPr>
      <w:rFonts w:eastAsia="Calibri"/>
      <w:sz w:val="18"/>
      <w:lang w:val="x-none" w:eastAsia="x-none"/>
    </w:rPr>
  </w:style>
  <w:style w:type="character" w:customStyle="1" w:styleId="CabealhoCarter">
    <w:name w:val="Cabeçalho Caráter"/>
    <w:link w:val="Cabealho"/>
    <w:uiPriority w:val="99"/>
    <w:rsid w:val="00A30CFF"/>
    <w:rPr>
      <w:rFonts w:ascii="Arial" w:hAnsi="Arial"/>
      <w:sz w:val="18"/>
    </w:rPr>
  </w:style>
  <w:style w:type="paragraph" w:styleId="Rodap">
    <w:name w:val="footer"/>
    <w:basedOn w:val="Normal"/>
    <w:link w:val="RodapCarter"/>
    <w:uiPriority w:val="99"/>
    <w:unhideWhenUsed/>
    <w:rsid w:val="00A30CFF"/>
    <w:pPr>
      <w:tabs>
        <w:tab w:val="center" w:pos="4252"/>
        <w:tab w:val="right" w:pos="7513"/>
      </w:tabs>
      <w:ind w:right="991"/>
    </w:pPr>
    <w:rPr>
      <w:rFonts w:eastAsia="Calibri"/>
      <w:sz w:val="18"/>
      <w:lang w:val="x-none" w:eastAsia="x-none"/>
    </w:rPr>
  </w:style>
  <w:style w:type="character" w:customStyle="1" w:styleId="RodapCarter">
    <w:name w:val="Rodapé Caráter"/>
    <w:link w:val="Rodap"/>
    <w:uiPriority w:val="99"/>
    <w:rsid w:val="00A30CFF"/>
    <w:rPr>
      <w:rFonts w:ascii="Arial" w:hAnsi="Arial"/>
      <w:sz w:val="18"/>
    </w:rPr>
  </w:style>
  <w:style w:type="table" w:styleId="TabelacomGrelha">
    <w:name w:val="Table Grid"/>
    <w:basedOn w:val="Tabelanormal"/>
    <w:rsid w:val="00ED639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rsid w:val="0034081C"/>
    <w:rPr>
      <w:color w:val="0000FF"/>
      <w:u w:val="single"/>
    </w:rPr>
  </w:style>
  <w:style w:type="character" w:customStyle="1" w:styleId="il">
    <w:name w:val="il"/>
    <w:rsid w:val="0034081C"/>
  </w:style>
  <w:style w:type="character" w:styleId="Hiperligaovisitada">
    <w:name w:val="FollowedHyperlink"/>
    <w:uiPriority w:val="99"/>
    <w:semiHidden/>
    <w:unhideWhenUsed/>
    <w:rsid w:val="0034081C"/>
    <w:rPr>
      <w:color w:val="800080"/>
      <w:u w:val="single"/>
    </w:rPr>
  </w:style>
  <w:style w:type="character" w:customStyle="1" w:styleId="Cabealho2Carter">
    <w:name w:val="Cabeçalho 2 Caráter"/>
    <w:link w:val="Cabealho2"/>
    <w:uiPriority w:val="9"/>
    <w:rsid w:val="00FD241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customStyle="1" w:styleId="Tabelacomgrelha1">
    <w:name w:val="Tabela com grelha1"/>
    <w:basedOn w:val="Tabelanormal"/>
    <w:next w:val="TabelacomGrelha"/>
    <w:uiPriority w:val="59"/>
    <w:rsid w:val="00D6614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rsid w:val="003F73E5"/>
    <w:pPr>
      <w:ind w:left="720"/>
      <w:jc w:val="left"/>
    </w:pPr>
    <w:rPr>
      <w:rFonts w:ascii="Calibri" w:eastAsia="Calibri" w:hAnsi="Calibri" w:cs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4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14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99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6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9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E78B-5519-45B1-8F73-62104379F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Márcia Carvalho</dc:creator>
  <cp:keywords/>
  <cp:lastModifiedBy>Marcia Carvalho</cp:lastModifiedBy>
  <cp:revision>9</cp:revision>
  <cp:lastPrinted>2018-02-21T12:48:00Z</cp:lastPrinted>
  <dcterms:created xsi:type="dcterms:W3CDTF">2018-02-19T13:58:00Z</dcterms:created>
  <dcterms:modified xsi:type="dcterms:W3CDTF">2018-02-21T15:40:00Z</dcterms:modified>
</cp:coreProperties>
</file>